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0B" w:rsidRDefault="002B0A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设备简介</w:t>
      </w:r>
    </w:p>
    <w:p w:rsidR="00F46798" w:rsidRPr="009B33B2" w:rsidRDefault="009B33B2" w:rsidP="009B33B2">
      <w:pPr>
        <w:pStyle w:val="a4"/>
        <w:shd w:val="clear" w:color="auto" w:fill="FFFFFF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嘉宏多功能</w:t>
      </w:r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玻璃</w:t>
      </w:r>
      <w:hyperlink r:id="rId4" w:history="1">
        <w:r w:rsidR="00F46798" w:rsidRPr="00FB4931">
          <w:rPr>
            <w:rFonts w:asciiTheme="minorEastAsia" w:eastAsiaTheme="minorEastAsia" w:hAnsiTheme="minorEastAsia" w:cs="Tahoma"/>
            <w:color w:val="000000" w:themeColor="text1"/>
            <w:sz w:val="32"/>
            <w:szCs w:val="32"/>
          </w:rPr>
          <w:t>钻孔机</w:t>
        </w:r>
      </w:hyperlink>
      <w:r w:rsidR="00FA4D35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专业针对</w:t>
      </w:r>
      <w:hyperlink r:id="rId5" w:history="1">
        <w:r w:rsidR="00F46798" w:rsidRPr="00FB4931">
          <w:rPr>
            <w:rFonts w:asciiTheme="minorEastAsia" w:eastAsiaTheme="minorEastAsia" w:hAnsiTheme="minorEastAsia" w:cs="Tahoma"/>
            <w:color w:val="000000" w:themeColor="text1"/>
            <w:sz w:val="32"/>
            <w:szCs w:val="32"/>
          </w:rPr>
          <w:t>玻璃</w:t>
        </w:r>
      </w:hyperlink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钻孔，</w:t>
      </w:r>
      <w:r w:rsidR="003755BB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其</w:t>
      </w:r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钻孔直径大，</w:t>
      </w:r>
      <w:proofErr w:type="gramStart"/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机座悬伸空位</w:t>
      </w:r>
      <w:proofErr w:type="gramEnd"/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大，可以对多种尺寸的玻璃进行钻孔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加工</w:t>
      </w:r>
      <w:r w:rsidR="003755BB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。</w:t>
      </w:r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左右4轴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（三孔钻孔机为6轴）</w:t>
      </w:r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钻头采用位置控制器进给，速度稳定可调，</w:t>
      </w:r>
      <w:r w:rsidR="003755BB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操作方便，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合理的防水设计，</w:t>
      </w:r>
      <w:r w:rsidR="003755BB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易于对生产现场环境的维护，提高了员工舒适度。</w:t>
      </w:r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是玻璃</w:t>
      </w:r>
      <w:r w:rsidR="00FB4931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深</w:t>
      </w:r>
      <w:r w:rsidR="00F46798" w:rsidRPr="00FB4931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加工企业理想的钻孔机械。</w:t>
      </w:r>
      <w:r w:rsidR="003755BB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而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多机型的选择，</w:t>
      </w:r>
      <w:r w:rsidR="003755BB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更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可让企业根据自己的实际生产需求进行选择，针对性更强，为企业节约资金</w:t>
      </w:r>
      <w:r w:rsidR="003755BB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。</w:t>
      </w:r>
    </w:p>
    <w:p w:rsidR="002B0A0B" w:rsidRDefault="002B0A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设备特点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1、设备操作简单易学，调节方便，</w:t>
      </w:r>
      <w:r>
        <w:rPr>
          <w:rFonts w:ascii="宋体" w:hAnsi="宋体" w:hint="eastAsia"/>
          <w:sz w:val="32"/>
          <w:szCs w:val="32"/>
        </w:rPr>
        <w:t>对员工素质要求不高，工人容易掌握。</w:t>
      </w:r>
      <w:r w:rsidRPr="001A0331">
        <w:rPr>
          <w:rFonts w:ascii="宋体" w:hAnsi="宋体" w:hint="eastAsia"/>
          <w:sz w:val="32"/>
          <w:szCs w:val="32"/>
        </w:rPr>
        <w:t xml:space="preserve"> 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2、设备操作电压为直流24v安全电压。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3、</w:t>
      </w:r>
      <w:r>
        <w:rPr>
          <w:rFonts w:ascii="宋体" w:hAnsi="宋体" w:hint="eastAsia"/>
          <w:sz w:val="32"/>
          <w:szCs w:val="32"/>
        </w:rPr>
        <w:t>多孔（</w:t>
      </w:r>
      <w:r w:rsidR="000C4B1A">
        <w:rPr>
          <w:rFonts w:ascii="宋体" w:hAnsi="宋体" w:hint="eastAsia"/>
          <w:sz w:val="32"/>
          <w:szCs w:val="32"/>
        </w:rPr>
        <w:t>双</w:t>
      </w:r>
      <w:r>
        <w:rPr>
          <w:rFonts w:ascii="宋体" w:hAnsi="宋体" w:hint="eastAsia"/>
          <w:sz w:val="32"/>
          <w:szCs w:val="32"/>
        </w:rPr>
        <w:t>孔机为两孔、</w:t>
      </w:r>
      <w:r w:rsidR="000C4B1A">
        <w:rPr>
          <w:rFonts w:ascii="宋体" w:hAnsi="宋体" w:hint="eastAsia"/>
          <w:sz w:val="32"/>
          <w:szCs w:val="32"/>
        </w:rPr>
        <w:t>三</w:t>
      </w:r>
      <w:r>
        <w:rPr>
          <w:rFonts w:ascii="宋体" w:hAnsi="宋体" w:hint="eastAsia"/>
          <w:sz w:val="32"/>
          <w:szCs w:val="32"/>
        </w:rPr>
        <w:t>孔机为三孔、多孔机不限）</w:t>
      </w:r>
      <w:r w:rsidRPr="001A0331">
        <w:rPr>
          <w:rFonts w:ascii="宋体" w:hAnsi="宋体" w:hint="eastAsia"/>
          <w:sz w:val="32"/>
          <w:szCs w:val="32"/>
        </w:rPr>
        <w:t>可一次完成，打孔精度高，合格率高。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4、一人可操作多台设备，能够大幅度提高生产效率，给企业节约人力、物力成本，生产线组合方便。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5、设备防护合理，解决了冷却水喷溅到操作工身上的难题，寒冬不再因为冷却水的喷溅而影响员工操作。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6、设备配有冷却水收集器和回水管，将生产时产生的冷却水收集回流到蓄水池，彻底改善生产现场的环境。</w:t>
      </w:r>
    </w:p>
    <w:p w:rsidR="001A0331" w:rsidRDefault="001A0331" w:rsidP="001A0331">
      <w:pPr>
        <w:rPr>
          <w:rFonts w:ascii="宋体" w:hAnsi="宋体"/>
          <w:sz w:val="32"/>
          <w:szCs w:val="32"/>
        </w:rPr>
      </w:pPr>
      <w:r w:rsidRPr="001A0331">
        <w:rPr>
          <w:rFonts w:ascii="宋体" w:hAnsi="宋体" w:hint="eastAsia"/>
          <w:sz w:val="32"/>
          <w:szCs w:val="32"/>
        </w:rPr>
        <w:t>7、设备用PLC编程软件控制，只需操作启动开关就可全自动完成整个打孔过程。</w:t>
      </w:r>
    </w:p>
    <w:p w:rsidR="001A0331" w:rsidRDefault="001A0331" w:rsidP="001A033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8</w:t>
      </w:r>
      <w:r w:rsidRPr="001A0331">
        <w:rPr>
          <w:rFonts w:ascii="宋体" w:hAnsi="宋体" w:hint="eastAsia"/>
          <w:sz w:val="32"/>
          <w:szCs w:val="32"/>
        </w:rPr>
        <w:t>、设备在打单孔时，可一次打2片</w:t>
      </w:r>
      <w:r>
        <w:rPr>
          <w:rFonts w:ascii="宋体" w:hAnsi="宋体" w:hint="eastAsia"/>
          <w:sz w:val="32"/>
          <w:szCs w:val="32"/>
        </w:rPr>
        <w:t>。</w:t>
      </w:r>
    </w:p>
    <w:p w:rsidR="001A0331" w:rsidRDefault="001A0331" w:rsidP="001A0331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9、适用范围广，仅需通过简单的机械调整，即可实现不同规格玻璃钻孔的要求</w:t>
      </w:r>
    </w:p>
    <w:p w:rsidR="001A0331" w:rsidRPr="001A0331" w:rsidRDefault="001A0331" w:rsidP="001A0331">
      <w:pPr>
        <w:rPr>
          <w:rFonts w:ascii="宋体" w:hAnsi="宋体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10、多机型的选择，灵活的配置，可让企业根据自己实际生产需要进行选择，节约了资金。</w:t>
      </w:r>
    </w:p>
    <w:p w:rsidR="001A0331" w:rsidRDefault="001A0331">
      <w:pPr>
        <w:rPr>
          <w:rFonts w:ascii="宋体" w:hAnsi="宋体"/>
          <w:sz w:val="32"/>
          <w:szCs w:val="32"/>
        </w:rPr>
      </w:pPr>
    </w:p>
    <w:p w:rsidR="00AF5851" w:rsidRDefault="00AF585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设备参数</w:t>
      </w:r>
    </w:p>
    <w:p w:rsidR="00FA4D35" w:rsidRDefault="00FA4D35">
      <w:pPr>
        <w:rPr>
          <w:rFonts w:asciiTheme="minorEastAsia" w:hAnsiTheme="minorEastAsia"/>
          <w:sz w:val="32"/>
          <w:szCs w:val="32"/>
        </w:rPr>
      </w:pPr>
    </w:p>
    <w:tbl>
      <w:tblPr>
        <w:tblStyle w:val="a3"/>
        <w:tblW w:w="9498" w:type="dxa"/>
        <w:tblInd w:w="-601" w:type="dxa"/>
        <w:tblLook w:val="04A0"/>
      </w:tblPr>
      <w:tblGrid>
        <w:gridCol w:w="1777"/>
        <w:gridCol w:w="2456"/>
        <w:gridCol w:w="2456"/>
        <w:gridCol w:w="2809"/>
      </w:tblGrid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设备型号</w:t>
            </w:r>
          </w:p>
        </w:tc>
        <w:tc>
          <w:tcPr>
            <w:tcW w:w="2456" w:type="dxa"/>
          </w:tcPr>
          <w:p w:rsidR="003755BB" w:rsidRDefault="003E5335" w:rsidP="003E533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JH-LK-450</w:t>
            </w:r>
          </w:p>
        </w:tc>
        <w:tc>
          <w:tcPr>
            <w:tcW w:w="2456" w:type="dxa"/>
          </w:tcPr>
          <w:p w:rsidR="003755BB" w:rsidRDefault="003E5335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JH-SK-450</w:t>
            </w:r>
          </w:p>
        </w:tc>
        <w:tc>
          <w:tcPr>
            <w:tcW w:w="2809" w:type="dxa"/>
          </w:tcPr>
          <w:p w:rsidR="003755BB" w:rsidRDefault="003E5335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JH-DK-450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外型尺寸</w:t>
            </w:r>
            <w:r w:rsidR="00FA4D35">
              <w:rPr>
                <w:rFonts w:asciiTheme="minorEastAsia" w:hAnsiTheme="minorEastAsia" w:hint="eastAsia"/>
                <w:sz w:val="32"/>
                <w:szCs w:val="32"/>
              </w:rPr>
              <w:t>L*W*H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（mm）</w:t>
            </w:r>
          </w:p>
        </w:tc>
        <w:tc>
          <w:tcPr>
            <w:tcW w:w="2456" w:type="dxa"/>
          </w:tcPr>
          <w:p w:rsidR="003755BB" w:rsidRDefault="00C64F9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1350*1000*1800</w:t>
            </w:r>
          </w:p>
        </w:tc>
        <w:tc>
          <w:tcPr>
            <w:tcW w:w="2456" w:type="dxa"/>
          </w:tcPr>
          <w:p w:rsidR="003755BB" w:rsidRDefault="00C64F9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1350*1000*1800</w:t>
            </w:r>
          </w:p>
        </w:tc>
        <w:tc>
          <w:tcPr>
            <w:tcW w:w="2809" w:type="dxa"/>
          </w:tcPr>
          <w:p w:rsidR="003755BB" w:rsidRDefault="00C64F9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1350*1000*1800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装机功率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(</w:t>
            </w:r>
            <w:proofErr w:type="spellStart"/>
            <w:r w:rsidR="003E5335">
              <w:rPr>
                <w:rFonts w:asciiTheme="minorEastAsia" w:hAnsiTheme="minorEastAsia" w:hint="eastAsia"/>
                <w:sz w:val="32"/>
                <w:szCs w:val="32"/>
              </w:rPr>
              <w:t>kw</w:t>
            </w:r>
            <w:proofErr w:type="spellEnd"/>
            <w:r w:rsidR="003E5335">
              <w:rPr>
                <w:rFonts w:asciiTheme="minorEastAsia" w:hAnsiTheme="minorEastAsia" w:hint="eastAsia"/>
                <w:sz w:val="32"/>
                <w:szCs w:val="32"/>
              </w:rPr>
              <w:t>)</w:t>
            </w:r>
          </w:p>
        </w:tc>
        <w:tc>
          <w:tcPr>
            <w:tcW w:w="2456" w:type="dxa"/>
          </w:tcPr>
          <w:p w:rsidR="003755BB" w:rsidRDefault="00C64F9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1.2</w:t>
            </w:r>
          </w:p>
        </w:tc>
        <w:tc>
          <w:tcPr>
            <w:tcW w:w="2456" w:type="dxa"/>
          </w:tcPr>
          <w:p w:rsidR="003755BB" w:rsidRDefault="00C64F9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1.7</w:t>
            </w:r>
          </w:p>
        </w:tc>
        <w:tc>
          <w:tcPr>
            <w:tcW w:w="2809" w:type="dxa"/>
          </w:tcPr>
          <w:p w:rsidR="003755BB" w:rsidRDefault="00C64F9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1.2</w:t>
            </w:r>
          </w:p>
        </w:tc>
      </w:tr>
      <w:tr w:rsidR="003755BB" w:rsidTr="00C64F9B">
        <w:tc>
          <w:tcPr>
            <w:tcW w:w="1777" w:type="dxa"/>
          </w:tcPr>
          <w:p w:rsidR="003E5335" w:rsidRDefault="003755BB" w:rsidP="003E533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适用玻璃厚度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(mm)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3-5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2-5</w:t>
            </w:r>
          </w:p>
        </w:tc>
        <w:tc>
          <w:tcPr>
            <w:tcW w:w="2809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2-5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钻孔直径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(mm)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3-40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3-40</w:t>
            </w:r>
          </w:p>
        </w:tc>
        <w:tc>
          <w:tcPr>
            <w:tcW w:w="2809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3-40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适用玻璃尺寸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(mm)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110-450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160-450</w:t>
            </w:r>
          </w:p>
        </w:tc>
        <w:tc>
          <w:tcPr>
            <w:tcW w:w="2809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110-450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产品特性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可同时打两孔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可同时打三孔</w:t>
            </w:r>
          </w:p>
        </w:tc>
        <w:tc>
          <w:tcPr>
            <w:tcW w:w="2809" w:type="dxa"/>
          </w:tcPr>
          <w:p w:rsidR="003755BB" w:rsidRDefault="003755BB" w:rsidP="003D442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可同时打打两孔</w:t>
            </w:r>
            <w:r w:rsidR="00E55F61">
              <w:rPr>
                <w:rFonts w:asciiTheme="minorEastAsia" w:hAnsiTheme="minorEastAsia" w:hint="eastAsia"/>
                <w:sz w:val="32"/>
                <w:szCs w:val="32"/>
              </w:rPr>
              <w:t>，</w:t>
            </w:r>
          </w:p>
          <w:p w:rsidR="003755BB" w:rsidRDefault="003755BB" w:rsidP="003D442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并可打多孔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双孔中心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距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(mm)</w:t>
            </w:r>
          </w:p>
        </w:tc>
        <w:tc>
          <w:tcPr>
            <w:tcW w:w="2456" w:type="dxa"/>
          </w:tcPr>
          <w:p w:rsidR="003755BB" w:rsidRDefault="003755BB" w:rsidP="003D442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50-220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50-150</w:t>
            </w:r>
          </w:p>
        </w:tc>
        <w:tc>
          <w:tcPr>
            <w:tcW w:w="2809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50-220</w:t>
            </w:r>
          </w:p>
        </w:tc>
      </w:tr>
      <w:tr w:rsidR="003755BB" w:rsidTr="00C64F9B">
        <w:tc>
          <w:tcPr>
            <w:tcW w:w="1777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补充说明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无</w:t>
            </w:r>
          </w:p>
        </w:tc>
        <w:tc>
          <w:tcPr>
            <w:tcW w:w="2456" w:type="dxa"/>
          </w:tcPr>
          <w:p w:rsidR="003755BB" w:rsidRDefault="003755BB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第三个孔到中心</w:t>
            </w:r>
            <w:proofErr w:type="gramEnd"/>
            <w:r>
              <w:rPr>
                <w:rFonts w:asciiTheme="minorEastAsia" w:hAnsiTheme="minorEastAsia" w:hint="eastAsia"/>
                <w:sz w:val="32"/>
                <w:szCs w:val="32"/>
              </w:rPr>
              <w:t>距离范围为：55-150mm</w:t>
            </w:r>
          </w:p>
        </w:tc>
        <w:tc>
          <w:tcPr>
            <w:tcW w:w="2809" w:type="dxa"/>
          </w:tcPr>
          <w:p w:rsidR="003755BB" w:rsidRDefault="003755BB" w:rsidP="003755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可打多孔，</w:t>
            </w:r>
            <w:r w:rsidR="001A0331">
              <w:rPr>
                <w:rFonts w:asciiTheme="minorEastAsia" w:hAnsiTheme="minorEastAsia" w:hint="eastAsia"/>
                <w:sz w:val="32"/>
                <w:szCs w:val="32"/>
              </w:rPr>
              <w:t>打孔精度高，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多孔距离范围0-225</w:t>
            </w:r>
            <w:r w:rsidR="003E5335">
              <w:rPr>
                <w:rFonts w:asciiTheme="minorEastAsia" w:hAnsiTheme="minorEastAsia" w:hint="eastAsia"/>
                <w:sz w:val="32"/>
                <w:szCs w:val="32"/>
              </w:rPr>
              <w:t>mm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，需多次动作。</w:t>
            </w:r>
          </w:p>
        </w:tc>
      </w:tr>
      <w:tr w:rsidR="00134446" w:rsidTr="00C64F9B">
        <w:tc>
          <w:tcPr>
            <w:tcW w:w="1777" w:type="dxa"/>
          </w:tcPr>
          <w:p w:rsidR="00134446" w:rsidRDefault="00134446" w:rsidP="005B4EC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7721" w:type="dxa"/>
            <w:gridSpan w:val="3"/>
          </w:tcPr>
          <w:p w:rsidR="00134446" w:rsidRDefault="00134446" w:rsidP="003755B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具体的生产参数、外形尺寸、重量等参数规格因设备的不断创新而有所改变，如需具体详细参数请联系本公司。设备规格亦可以根据产品特点和客户具体需要进行适当改制。</w:t>
            </w:r>
          </w:p>
        </w:tc>
      </w:tr>
    </w:tbl>
    <w:p w:rsidR="005B4EC0" w:rsidRPr="00AF5851" w:rsidRDefault="005B4EC0">
      <w:pPr>
        <w:rPr>
          <w:rFonts w:asciiTheme="minorEastAsia" w:hAnsiTheme="minorEastAsia"/>
          <w:sz w:val="32"/>
          <w:szCs w:val="32"/>
        </w:rPr>
      </w:pPr>
    </w:p>
    <w:sectPr w:rsidR="005B4EC0" w:rsidRPr="00AF5851" w:rsidSect="0094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A0B"/>
    <w:rsid w:val="000A184D"/>
    <w:rsid w:val="000C4B1A"/>
    <w:rsid w:val="001236AB"/>
    <w:rsid w:val="00134446"/>
    <w:rsid w:val="001A0331"/>
    <w:rsid w:val="002B0A0B"/>
    <w:rsid w:val="003755BB"/>
    <w:rsid w:val="003D4422"/>
    <w:rsid w:val="003E5335"/>
    <w:rsid w:val="005B4EC0"/>
    <w:rsid w:val="005B72A1"/>
    <w:rsid w:val="009420F7"/>
    <w:rsid w:val="009B33B2"/>
    <w:rsid w:val="00AF5851"/>
    <w:rsid w:val="00C64F9B"/>
    <w:rsid w:val="00E55F61"/>
    <w:rsid w:val="00F46798"/>
    <w:rsid w:val="00F96BBB"/>
    <w:rsid w:val="00FA4D35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679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9ED"/>
                        <w:left w:val="single" w:sz="6" w:space="0" w:color="E6E9ED"/>
                        <w:bottom w:val="single" w:sz="6" w:space="0" w:color="E6E9ED"/>
                        <w:right w:val="single" w:sz="6" w:space="0" w:color="E6E9ED"/>
                      </w:divBdr>
                      <w:divsChild>
                        <w:div w:id="6146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ss.com.cn/supply/boligai371_1.html" TargetMode="External"/><Relationship Id="rId4" Type="http://schemas.openxmlformats.org/officeDocument/2006/relationships/hyperlink" Target="http://www.glass.com.cn/supply/zuankongji234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2015-03-19T06:18:00Z</dcterms:created>
  <dcterms:modified xsi:type="dcterms:W3CDTF">2015-03-24T03:57:00Z</dcterms:modified>
</cp:coreProperties>
</file>